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8D" w:rsidRDefault="001C1B8D" w:rsidP="001C1B8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ZMLUVA  O  DIELO  </w:t>
      </w:r>
    </w:p>
    <w:p w:rsidR="001C1B8D" w:rsidRDefault="001C1B8D" w:rsidP="001C1B8D">
      <w:pPr>
        <w:jc w:val="center"/>
      </w:pPr>
      <w:r>
        <w:t>uzavretá podľa §536 a nasledujúcich Zákona č. 513/1991 Z. z. Obchodného zákonníka v znení neskorších zmien medzi zmluvnými stranami:</w:t>
      </w:r>
    </w:p>
    <w:p w:rsidR="001C1B8D" w:rsidRDefault="001C1B8D" w:rsidP="001C1B8D">
      <w:pPr>
        <w:jc w:val="center"/>
      </w:pPr>
    </w:p>
    <w:p w:rsidR="001C1B8D" w:rsidRDefault="001C1B8D" w:rsidP="001C1B8D">
      <w:pPr>
        <w:rPr>
          <w:b/>
          <w:bCs/>
        </w:rPr>
      </w:pPr>
      <w:r>
        <w:rPr>
          <w:b/>
          <w:bCs/>
        </w:rPr>
        <w:t>Zhotoviteľ:</w:t>
      </w:r>
    </w:p>
    <w:p w:rsidR="001C1B8D" w:rsidRDefault="001C1B8D" w:rsidP="001C1B8D">
      <w:pPr>
        <w:rPr>
          <w:b/>
          <w:bCs/>
          <w:sz w:val="16"/>
          <w:szCs w:val="16"/>
        </w:rPr>
      </w:pPr>
    </w:p>
    <w:p w:rsidR="001C1B8D" w:rsidRDefault="001C1B8D" w:rsidP="001C1B8D">
      <w:pPr>
        <w:tabs>
          <w:tab w:val="left" w:pos="3420"/>
        </w:tabs>
      </w:pPr>
      <w:r>
        <w:t>Názov:</w:t>
      </w:r>
      <w:r>
        <w:tab/>
        <w:t xml:space="preserve">Ing. </w:t>
      </w:r>
      <w:proofErr w:type="spellStart"/>
      <w:r>
        <w:t>Magdalena</w:t>
      </w:r>
      <w:proofErr w:type="spellEnd"/>
      <w:r>
        <w:t xml:space="preserve"> </w:t>
      </w:r>
      <w:proofErr w:type="spellStart"/>
      <w:r>
        <w:t>Scheberová</w:t>
      </w:r>
      <w:proofErr w:type="spellEnd"/>
    </w:p>
    <w:p w:rsidR="001C1B8D" w:rsidRDefault="001C1B8D" w:rsidP="001C1B8D">
      <w:pPr>
        <w:tabs>
          <w:tab w:val="left" w:pos="3420"/>
        </w:tabs>
      </w:pPr>
      <w:r>
        <w:t>Sídlo:</w:t>
      </w:r>
      <w:r>
        <w:tab/>
        <w:t>Gogoľova 9, 010 04 Žilina</w:t>
      </w:r>
    </w:p>
    <w:p w:rsidR="001C1B8D" w:rsidRDefault="001C1B8D" w:rsidP="001C1B8D">
      <w:pPr>
        <w:tabs>
          <w:tab w:val="left" w:pos="3420"/>
        </w:tabs>
      </w:pPr>
      <w:r>
        <w:t>Zastúpený:</w:t>
      </w:r>
      <w:r>
        <w:tab/>
        <w:t xml:space="preserve">Ing. </w:t>
      </w:r>
      <w:proofErr w:type="spellStart"/>
      <w:r>
        <w:t>Magdalena</w:t>
      </w:r>
      <w:proofErr w:type="spellEnd"/>
      <w:r>
        <w:t xml:space="preserve"> </w:t>
      </w:r>
      <w:proofErr w:type="spellStart"/>
      <w:r>
        <w:t>Scheberová</w:t>
      </w:r>
      <w:proofErr w:type="spellEnd"/>
    </w:p>
    <w:p w:rsidR="001C1B8D" w:rsidRDefault="001C1B8D" w:rsidP="001C1B8D">
      <w:pPr>
        <w:tabs>
          <w:tab w:val="left" w:pos="3420"/>
        </w:tabs>
      </w:pPr>
      <w:r>
        <w:t>Kontakt:</w:t>
      </w:r>
      <w:r>
        <w:tab/>
        <w:t xml:space="preserve">041/5622168, 0904 214 255, </w:t>
      </w:r>
      <w:r>
        <w:rPr>
          <w:color w:val="0000FF"/>
          <w:u w:val="single"/>
        </w:rPr>
        <w:t xml:space="preserve"> mscheberova@centrum.sk</w:t>
      </w:r>
    </w:p>
    <w:p w:rsidR="001C1B8D" w:rsidRDefault="001C1B8D" w:rsidP="001C1B8D">
      <w:pPr>
        <w:tabs>
          <w:tab w:val="left" w:pos="3420"/>
        </w:tabs>
      </w:pPr>
      <w:r>
        <w:t>IČO:</w:t>
      </w:r>
      <w:r>
        <w:tab/>
        <w:t>43 926 398</w:t>
      </w:r>
    </w:p>
    <w:p w:rsidR="001C1B8D" w:rsidRDefault="001C1B8D" w:rsidP="001C1B8D">
      <w:pPr>
        <w:tabs>
          <w:tab w:val="left" w:pos="3420"/>
        </w:tabs>
      </w:pPr>
      <w:r>
        <w:t>DIČ:</w:t>
      </w:r>
      <w:r>
        <w:tab/>
        <w:t>1023055396</w:t>
      </w:r>
    </w:p>
    <w:p w:rsidR="001C1B8D" w:rsidRDefault="001C1B8D" w:rsidP="001C1B8D">
      <w:pPr>
        <w:tabs>
          <w:tab w:val="left" w:pos="3420"/>
        </w:tabs>
      </w:pPr>
      <w:r>
        <w:t>IČ DPH:</w:t>
      </w:r>
      <w:r>
        <w:tab/>
        <w:t>Nie sme platiteľ DPH</w:t>
      </w:r>
    </w:p>
    <w:p w:rsidR="001C1B8D" w:rsidRDefault="001C1B8D" w:rsidP="001C1B8D">
      <w:pPr>
        <w:tabs>
          <w:tab w:val="left" w:pos="3420"/>
        </w:tabs>
      </w:pPr>
      <w:r>
        <w:t>Bankové spojenie:</w:t>
      </w:r>
      <w:r>
        <w:tab/>
        <w:t>ČSOB, a.s.</w:t>
      </w:r>
    </w:p>
    <w:p w:rsidR="001C1B8D" w:rsidRDefault="001C1B8D" w:rsidP="001C1B8D">
      <w:pPr>
        <w:tabs>
          <w:tab w:val="left" w:pos="3420"/>
        </w:tabs>
      </w:pPr>
      <w:r>
        <w:t>Číslo účtu:</w:t>
      </w:r>
      <w:r>
        <w:tab/>
        <w:t>184228463/7500</w:t>
      </w:r>
    </w:p>
    <w:p w:rsidR="001C1B8D" w:rsidRDefault="001C1B8D" w:rsidP="001C1B8D">
      <w:pPr>
        <w:tabs>
          <w:tab w:val="left" w:pos="3420"/>
        </w:tabs>
        <w:ind w:left="3420" w:hanging="3420"/>
      </w:pPr>
      <w:r>
        <w:t>Registrácia:</w:t>
      </w:r>
      <w:r>
        <w:tab/>
        <w:t>Obvodný úrad v Žiline, odbor živnostenského podnikania</w:t>
      </w:r>
    </w:p>
    <w:p w:rsidR="001C1B8D" w:rsidRDefault="001C1B8D" w:rsidP="001C1B8D">
      <w:pPr>
        <w:tabs>
          <w:tab w:val="left" w:pos="3420"/>
        </w:tabs>
        <w:ind w:left="3420" w:hanging="3420"/>
      </w:pPr>
      <w:r>
        <w:t xml:space="preserve">                                                         OŽP-I/2008/00497-2/CR1 č. živ. reg.  580-39627</w:t>
      </w:r>
    </w:p>
    <w:p w:rsidR="001C1B8D" w:rsidRDefault="001C1B8D" w:rsidP="001C1B8D">
      <w:pPr>
        <w:tabs>
          <w:tab w:val="left" w:pos="3420"/>
        </w:tabs>
        <w:ind w:left="3420" w:hanging="3420"/>
      </w:pPr>
    </w:p>
    <w:p w:rsidR="001C1B8D" w:rsidRDefault="001C1B8D" w:rsidP="001C1B8D">
      <w:pPr>
        <w:tabs>
          <w:tab w:val="left" w:pos="3420"/>
        </w:tabs>
        <w:ind w:left="3420" w:hanging="3420"/>
      </w:pPr>
      <w:r>
        <w:t xml:space="preserve">                                                         /ďalej len: „Zhotoviteľ“/</w:t>
      </w:r>
    </w:p>
    <w:p w:rsidR="001C1B8D" w:rsidRDefault="001C1B8D" w:rsidP="001C1B8D">
      <w:pPr>
        <w:tabs>
          <w:tab w:val="left" w:pos="3420"/>
        </w:tabs>
        <w:ind w:left="3420" w:hanging="3420"/>
        <w:jc w:val="center"/>
        <w:rPr>
          <w:sz w:val="16"/>
          <w:szCs w:val="16"/>
        </w:rPr>
      </w:pPr>
    </w:p>
    <w:p w:rsidR="001C1B8D" w:rsidRDefault="001C1B8D" w:rsidP="001C1B8D">
      <w:pPr>
        <w:tabs>
          <w:tab w:val="left" w:pos="3420"/>
        </w:tabs>
        <w:ind w:left="3420" w:hanging="3420"/>
        <w:jc w:val="center"/>
      </w:pPr>
      <w:r>
        <w:t>a</w:t>
      </w:r>
    </w:p>
    <w:p w:rsidR="001C1B8D" w:rsidRDefault="001C1B8D" w:rsidP="001C1B8D">
      <w:pPr>
        <w:tabs>
          <w:tab w:val="left" w:pos="3420"/>
        </w:tabs>
        <w:ind w:left="3420" w:hanging="3420"/>
        <w:jc w:val="center"/>
        <w:rPr>
          <w:sz w:val="16"/>
          <w:szCs w:val="16"/>
        </w:rPr>
      </w:pPr>
    </w:p>
    <w:p w:rsidR="001C1B8D" w:rsidRDefault="001C1B8D" w:rsidP="001C1B8D">
      <w:pPr>
        <w:tabs>
          <w:tab w:val="left" w:pos="3420"/>
        </w:tabs>
        <w:ind w:left="3420" w:hanging="3420"/>
        <w:rPr>
          <w:b/>
          <w:bCs/>
        </w:rPr>
      </w:pPr>
      <w:r>
        <w:rPr>
          <w:b/>
          <w:bCs/>
        </w:rPr>
        <w:t>Objednávateľ:</w:t>
      </w:r>
    </w:p>
    <w:p w:rsidR="001C1B8D" w:rsidRDefault="001C1B8D" w:rsidP="001C1B8D">
      <w:pPr>
        <w:tabs>
          <w:tab w:val="left" w:pos="3420"/>
        </w:tabs>
        <w:ind w:left="3420" w:hanging="342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:rsidR="001C1B8D" w:rsidRDefault="001C1B8D" w:rsidP="001C1B8D">
      <w:pPr>
        <w:tabs>
          <w:tab w:val="left" w:pos="3420"/>
        </w:tabs>
      </w:pPr>
      <w:r>
        <w:t xml:space="preserve">Názov a sídlo:  </w:t>
      </w:r>
      <w:r>
        <w:tab/>
        <w:t>Obec Rudnianska Lehota, 972 26 Rudnianska Lehota 225</w:t>
      </w:r>
    </w:p>
    <w:p w:rsidR="001C1B8D" w:rsidRDefault="001C1B8D" w:rsidP="001C1B8D">
      <w:pPr>
        <w:tabs>
          <w:tab w:val="left" w:pos="3420"/>
        </w:tabs>
      </w:pPr>
      <w:r>
        <w:t xml:space="preserve">Štatutárny zástupca:   </w:t>
      </w:r>
      <w:r>
        <w:tab/>
        <w:t xml:space="preserve">Ivan </w:t>
      </w:r>
      <w:proofErr w:type="spellStart"/>
      <w:r>
        <w:t>Javorček</w:t>
      </w:r>
      <w:proofErr w:type="spellEnd"/>
      <w:r>
        <w:t>, starosta</w:t>
      </w:r>
    </w:p>
    <w:p w:rsidR="001C1B8D" w:rsidRDefault="001C1B8D" w:rsidP="001C1B8D">
      <w:pPr>
        <w:tabs>
          <w:tab w:val="left" w:pos="3420"/>
        </w:tabs>
      </w:pPr>
      <w:r>
        <w:t xml:space="preserve">IČO:                           </w:t>
      </w:r>
      <w:r>
        <w:tab/>
        <w:t>00648566</w:t>
      </w:r>
    </w:p>
    <w:p w:rsidR="001C1B8D" w:rsidRDefault="001C1B8D" w:rsidP="001C1B8D">
      <w:pPr>
        <w:tabs>
          <w:tab w:val="left" w:pos="2141"/>
          <w:tab w:val="left" w:pos="3420"/>
        </w:tabs>
      </w:pPr>
      <w:r>
        <w:t xml:space="preserve">DIČ:  </w:t>
      </w:r>
      <w:r>
        <w:tab/>
      </w:r>
      <w:r>
        <w:tab/>
        <w:t>2021201644</w:t>
      </w:r>
    </w:p>
    <w:p w:rsidR="001C1B8D" w:rsidRDefault="001C1B8D" w:rsidP="001C1B8D">
      <w:pPr>
        <w:tabs>
          <w:tab w:val="left" w:pos="3431"/>
        </w:tabs>
      </w:pPr>
      <w:r>
        <w:t xml:space="preserve">Tel.:                          </w:t>
      </w:r>
      <w:r>
        <w:tab/>
        <w:t>0915995211</w:t>
      </w:r>
    </w:p>
    <w:p w:rsidR="001C1B8D" w:rsidRDefault="001C1B8D" w:rsidP="001C1B8D">
      <w:pPr>
        <w:tabs>
          <w:tab w:val="left" w:pos="3443"/>
        </w:tabs>
      </w:pPr>
      <w:r>
        <w:t xml:space="preserve">e-mail:  </w:t>
      </w:r>
      <w:r>
        <w:tab/>
        <w:t>ourlehota@mail.t-com.sk</w:t>
      </w:r>
    </w:p>
    <w:p w:rsidR="001C1B8D" w:rsidRDefault="001C1B8D" w:rsidP="001C1B8D">
      <w:pPr>
        <w:tabs>
          <w:tab w:val="left" w:pos="3443"/>
        </w:tabs>
      </w:pPr>
      <w:proofErr w:type="spellStart"/>
      <w:r>
        <w:t>www</w:t>
      </w:r>
      <w:proofErr w:type="spellEnd"/>
      <w:r>
        <w:t xml:space="preserve">:                    </w:t>
      </w:r>
      <w:r>
        <w:tab/>
      </w:r>
      <w:proofErr w:type="spellStart"/>
      <w:r>
        <w:t>obecrudnianskalehota</w:t>
      </w:r>
      <w:proofErr w:type="spellEnd"/>
    </w:p>
    <w:p w:rsidR="001C1B8D" w:rsidRDefault="001C1B8D" w:rsidP="001C1B8D">
      <w:pPr>
        <w:tabs>
          <w:tab w:val="left" w:pos="3443"/>
        </w:tabs>
        <w:ind w:left="3420" w:hanging="3420"/>
      </w:pPr>
      <w:r>
        <w:t xml:space="preserve">bankové spojenie:  </w:t>
      </w:r>
      <w:r>
        <w:tab/>
        <w:t>Poštová banka, a.s.</w:t>
      </w:r>
    </w:p>
    <w:p w:rsidR="001C1B8D" w:rsidRDefault="001C1B8D" w:rsidP="001C1B8D">
      <w:pPr>
        <w:tabs>
          <w:tab w:val="left" w:pos="3420"/>
        </w:tabs>
        <w:ind w:left="3420" w:hanging="3420"/>
      </w:pPr>
      <w:r>
        <w:t xml:space="preserve">číslo </w:t>
      </w:r>
      <w:r w:rsidRPr="008F74EB">
        <w:t>účtu</w:t>
      </w:r>
      <w:r>
        <w:t xml:space="preserve">: </w:t>
      </w:r>
      <w:r>
        <w:tab/>
        <w:t>9000350001/5600</w:t>
      </w:r>
    </w:p>
    <w:p w:rsidR="001C1B8D" w:rsidRDefault="001C1B8D" w:rsidP="001C1B8D">
      <w:pPr>
        <w:tabs>
          <w:tab w:val="left" w:pos="3420"/>
        </w:tabs>
        <w:ind w:left="3420" w:hanging="3420"/>
      </w:pPr>
    </w:p>
    <w:p w:rsidR="001C1B8D" w:rsidRDefault="001C1B8D" w:rsidP="001C1B8D">
      <w:pPr>
        <w:tabs>
          <w:tab w:val="left" w:pos="3420"/>
        </w:tabs>
        <w:ind w:left="3420" w:hanging="3420"/>
      </w:pPr>
      <w:r>
        <w:tab/>
        <w:t>/ďalej len: „Objednávateľ“/</w:t>
      </w:r>
    </w:p>
    <w:p w:rsidR="001C1B8D" w:rsidRDefault="001C1B8D" w:rsidP="001C1B8D">
      <w:pPr>
        <w:ind w:left="360"/>
        <w:jc w:val="both"/>
      </w:pPr>
    </w:p>
    <w:p w:rsidR="001C1B8D" w:rsidRDefault="001C1B8D" w:rsidP="001C1B8D">
      <w:pPr>
        <w:keepLines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</w:rPr>
        <w:t>Článok I.</w:t>
      </w:r>
    </w:p>
    <w:p w:rsidR="001C1B8D" w:rsidRPr="00F375EA" w:rsidRDefault="001C1B8D" w:rsidP="001C1B8D">
      <w:pPr>
        <w:keepLine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Predmet zmluvy</w:t>
      </w:r>
    </w:p>
    <w:p w:rsidR="001C1B8D" w:rsidRDefault="001C1B8D" w:rsidP="001C1B8D">
      <w:pPr>
        <w:keepLines/>
        <w:tabs>
          <w:tab w:val="left" w:pos="3240"/>
        </w:tabs>
        <w:ind w:left="420"/>
        <w:jc w:val="both"/>
      </w:pPr>
      <w:r>
        <w:t xml:space="preserve">                       </w:t>
      </w:r>
    </w:p>
    <w:p w:rsidR="001C1B8D" w:rsidRPr="00815C09" w:rsidRDefault="001C1B8D" w:rsidP="001C1B8D">
      <w:pPr>
        <w:rPr>
          <w:highlight w:val="yellow"/>
        </w:rPr>
      </w:pPr>
      <w:r>
        <w:t>1. 1. Predmetom zákazky je poskytnutie služby v procese verejného obstarávania na výber dodávateľa na stavebné práce</w:t>
      </w:r>
    </w:p>
    <w:p w:rsidR="001C1B8D" w:rsidRDefault="001C1B8D" w:rsidP="001C1B8D">
      <w:pPr>
        <w:rPr>
          <w:b/>
        </w:rPr>
      </w:pPr>
      <w:r>
        <w:rPr>
          <w:b/>
        </w:rPr>
        <w:t xml:space="preserve">      1/  „Oprava krovu </w:t>
      </w:r>
      <w:proofErr w:type="spellStart"/>
      <w:r>
        <w:rPr>
          <w:b/>
        </w:rPr>
        <w:t>OcÚ</w:t>
      </w:r>
      <w:proofErr w:type="spellEnd"/>
      <w:r>
        <w:rPr>
          <w:b/>
        </w:rPr>
        <w:t xml:space="preserve"> Rudnianska Lehota</w:t>
      </w:r>
      <w:r w:rsidRPr="00421FD0">
        <w:rPr>
          <w:b/>
        </w:rPr>
        <w:t>“</w:t>
      </w:r>
    </w:p>
    <w:p w:rsidR="001C1B8D" w:rsidRPr="00421FD0" w:rsidRDefault="001C1B8D" w:rsidP="001C1B8D">
      <w:pPr>
        <w:rPr>
          <w:b/>
        </w:rPr>
      </w:pPr>
      <w:r>
        <w:rPr>
          <w:b/>
        </w:rPr>
        <w:t xml:space="preserve">      2/  „Zvýšenie energetickej účinnosti budovy Obecný úrad, Rudnianska Lehota“</w:t>
      </w:r>
    </w:p>
    <w:p w:rsidR="001C1B8D" w:rsidRDefault="001C1B8D" w:rsidP="001C1B8D">
      <w:pPr>
        <w:keepLines/>
        <w:tabs>
          <w:tab w:val="left" w:pos="3240"/>
        </w:tabs>
        <w:ind w:left="420"/>
        <w:jc w:val="both"/>
      </w:pPr>
    </w:p>
    <w:p w:rsidR="001C1B8D" w:rsidRDefault="001C1B8D" w:rsidP="001C1B8D">
      <w:r>
        <w:t xml:space="preserve">1.2. Zhotoviteľ spracuje kompletnú dokumentáciu pre vyhlásenie verejného obstarávania, </w:t>
      </w:r>
    </w:p>
    <w:p w:rsidR="001C1B8D" w:rsidRDefault="001C1B8D" w:rsidP="001C1B8D">
      <w:r>
        <w:t xml:space="preserve">        priebeh verejného obstarávania, spracuje dokumentáciu z otvárania a vyhodnotenia, </w:t>
      </w:r>
    </w:p>
    <w:p w:rsidR="001C1B8D" w:rsidRDefault="001C1B8D" w:rsidP="001C1B8D">
      <w:r>
        <w:t xml:space="preserve">        zápisnice, na pokyn starostu pripraví oznámenia uchádzačom o úspešnosti resp. </w:t>
      </w:r>
    </w:p>
    <w:p w:rsidR="001C1B8D" w:rsidRDefault="001C1B8D" w:rsidP="001C1B8D">
      <w:r>
        <w:t xml:space="preserve">        neúspešnosti ich ponuky všetko v súlade s príslušnými ustanoveniami zákona č. 343/2015 </w:t>
      </w:r>
    </w:p>
    <w:p w:rsidR="001C1B8D" w:rsidRPr="00D443FA" w:rsidRDefault="001C1B8D" w:rsidP="001C1B8D">
      <w:r>
        <w:lastRenderedPageBreak/>
        <w:t xml:space="preserve">        Z. z. o verejnom obstarávaní.</w:t>
      </w:r>
    </w:p>
    <w:p w:rsidR="001C1B8D" w:rsidRDefault="001C1B8D" w:rsidP="001C1B8D">
      <w:pPr>
        <w:keepLines/>
        <w:tabs>
          <w:tab w:val="left" w:pos="420"/>
          <w:tab w:val="left" w:pos="3240"/>
        </w:tabs>
        <w:jc w:val="both"/>
      </w:pPr>
    </w:p>
    <w:p w:rsidR="001C1B8D" w:rsidRDefault="001C1B8D" w:rsidP="001C1B8D">
      <w:pPr>
        <w:keepLines/>
        <w:ind w:left="420" w:hanging="420"/>
        <w:jc w:val="both"/>
      </w:pPr>
      <w:r>
        <w:t>1.3.</w:t>
      </w:r>
      <w:r>
        <w:tab/>
        <w:t>Za účelom vypracovania a vyhodnotenia vyššie uvedeného verejného obstarávania, dodržanie termínu objednávateľ poskytne zhotoviteľovi všetky potrebné informácie, údaje a požiadavky, potrebné údaje, najneskôr do 20. 8. 2016</w:t>
      </w:r>
    </w:p>
    <w:p w:rsidR="001C1B8D" w:rsidRDefault="001C1B8D" w:rsidP="001C1B8D">
      <w:pPr>
        <w:keepLines/>
        <w:jc w:val="both"/>
      </w:pPr>
    </w:p>
    <w:p w:rsidR="001C1B8D" w:rsidRPr="00075018" w:rsidRDefault="001C1B8D" w:rsidP="001C1B8D">
      <w:pPr>
        <w:keepLines/>
        <w:jc w:val="both"/>
      </w:pPr>
    </w:p>
    <w:p w:rsidR="001C1B8D" w:rsidRDefault="001C1B8D" w:rsidP="001C1B8D">
      <w:pPr>
        <w:keepLine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Článok II.</w:t>
      </w:r>
    </w:p>
    <w:p w:rsidR="001C1B8D" w:rsidRDefault="001C1B8D" w:rsidP="001C1B8D">
      <w:pPr>
        <w:keepLines/>
        <w:jc w:val="center"/>
        <w:rPr>
          <w:b/>
          <w:bCs/>
          <w:color w:val="000000"/>
        </w:rPr>
      </w:pPr>
    </w:p>
    <w:p w:rsidR="001C1B8D" w:rsidRDefault="001C1B8D" w:rsidP="001C1B8D">
      <w:pPr>
        <w:keepLine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Lehota na zhotovenie diela, splnenie povinnosti vykonať dielo a nadobudnutie vlastníctva</w:t>
      </w:r>
    </w:p>
    <w:p w:rsidR="001C1B8D" w:rsidRDefault="001C1B8D" w:rsidP="001C1B8D">
      <w:pPr>
        <w:keepLines/>
        <w:jc w:val="center"/>
        <w:rPr>
          <w:color w:val="000000"/>
          <w:sz w:val="16"/>
          <w:szCs w:val="16"/>
        </w:rPr>
      </w:pPr>
    </w:p>
    <w:p w:rsidR="001C1B8D" w:rsidRDefault="001C1B8D" w:rsidP="001C1B8D">
      <w:pPr>
        <w:keepLines/>
        <w:tabs>
          <w:tab w:val="left" w:pos="420"/>
        </w:tabs>
        <w:ind w:left="420" w:hanging="420"/>
        <w:jc w:val="both"/>
        <w:rPr>
          <w:b/>
          <w:bCs/>
          <w:color w:val="000000"/>
        </w:rPr>
      </w:pPr>
      <w:r>
        <w:rPr>
          <w:color w:val="000000"/>
        </w:rPr>
        <w:t>2.1</w:t>
      </w:r>
      <w:r>
        <w:rPr>
          <w:color w:val="000000"/>
        </w:rPr>
        <w:tab/>
        <w:t xml:space="preserve">Zhotoviteľ sa zaväzuje zhotoviť dielo podľa bodu 1.2. a bodu 1.3. tejto zmluvy najneskôr </w:t>
      </w:r>
    </w:p>
    <w:p w:rsidR="001C1B8D" w:rsidRDefault="001C1B8D" w:rsidP="001C1B8D">
      <w:pPr>
        <w:keepLines/>
        <w:tabs>
          <w:tab w:val="left" w:pos="420"/>
        </w:tabs>
        <w:ind w:left="420" w:hanging="420"/>
        <w:jc w:val="both"/>
        <w:rPr>
          <w:color w:val="000000"/>
        </w:rPr>
      </w:pPr>
      <w:r>
        <w:rPr>
          <w:color w:val="000000"/>
        </w:rPr>
        <w:t xml:space="preserve">       a/ oboznámenie sa s predmetom zákazky  a jej vyšpecifikovanie.............do 22. 8. 2016</w:t>
      </w:r>
    </w:p>
    <w:p w:rsidR="001C1B8D" w:rsidRDefault="001C1B8D" w:rsidP="001C1B8D">
      <w:pPr>
        <w:keepLines/>
        <w:tabs>
          <w:tab w:val="left" w:pos="420"/>
        </w:tabs>
        <w:ind w:left="420" w:hanging="420"/>
        <w:jc w:val="both"/>
        <w:rPr>
          <w:color w:val="000000"/>
        </w:rPr>
      </w:pPr>
      <w:r>
        <w:rPr>
          <w:color w:val="000000"/>
        </w:rPr>
        <w:t xml:space="preserve">       b/ spracovanie Výzvy na predkladanie ponúk na výber dodávateľa a odoslanie výziev trom vybraným subjektom................................................................................do 15. 8. 2016</w:t>
      </w:r>
    </w:p>
    <w:p w:rsidR="001C1B8D" w:rsidRDefault="001C1B8D" w:rsidP="001C1B8D">
      <w:pPr>
        <w:keepLines/>
        <w:tabs>
          <w:tab w:val="left" w:pos="420"/>
        </w:tabs>
        <w:ind w:left="420" w:hanging="420"/>
        <w:jc w:val="both"/>
        <w:rPr>
          <w:color w:val="000000"/>
        </w:rPr>
      </w:pPr>
      <w:r>
        <w:rPr>
          <w:color w:val="000000"/>
        </w:rPr>
        <w:t xml:space="preserve">       c/ proces hodnotenia ponúk ....................................................................do  29. 8. 2016</w:t>
      </w:r>
    </w:p>
    <w:p w:rsidR="001C1B8D" w:rsidRDefault="001C1B8D" w:rsidP="001C1B8D">
      <w:pPr>
        <w:keepLines/>
        <w:tabs>
          <w:tab w:val="left" w:pos="420"/>
        </w:tabs>
        <w:ind w:left="420" w:hanging="420"/>
        <w:jc w:val="both"/>
        <w:rPr>
          <w:color w:val="000000"/>
        </w:rPr>
      </w:pPr>
      <w:r>
        <w:rPr>
          <w:color w:val="000000"/>
        </w:rPr>
        <w:t xml:space="preserve">       d/ príprava oznámení o úspešnosti (neúspešnosti) uchádzača – bezodkladne po vyhodnotení </w:t>
      </w:r>
    </w:p>
    <w:p w:rsidR="001C1B8D" w:rsidRDefault="001C1B8D" w:rsidP="001C1B8D">
      <w:pPr>
        <w:keepLines/>
        <w:tabs>
          <w:tab w:val="left" w:pos="420"/>
        </w:tabs>
        <w:ind w:left="420" w:hanging="420"/>
        <w:jc w:val="both"/>
        <w:rPr>
          <w:color w:val="000000"/>
        </w:rPr>
      </w:pPr>
      <w:r>
        <w:rPr>
          <w:color w:val="000000"/>
        </w:rPr>
        <w:t xml:space="preserve">          procesu verejného obstarávania</w:t>
      </w:r>
    </w:p>
    <w:p w:rsidR="001C1B8D" w:rsidRDefault="001C1B8D" w:rsidP="001C1B8D">
      <w:pPr>
        <w:keepLines/>
        <w:tabs>
          <w:tab w:val="left" w:pos="420"/>
        </w:tabs>
        <w:ind w:left="420" w:hanging="420"/>
        <w:jc w:val="both"/>
        <w:rPr>
          <w:color w:val="000000"/>
        </w:rPr>
      </w:pPr>
      <w:r>
        <w:rPr>
          <w:color w:val="000000"/>
        </w:rPr>
        <w:t xml:space="preserve">      e/ kompletizácia dokumentov, Správa podľa § 24 a všetky ostatné práce súvisiace </w:t>
      </w:r>
    </w:p>
    <w:p w:rsidR="001C1B8D" w:rsidRDefault="001C1B8D" w:rsidP="001C1B8D">
      <w:pPr>
        <w:keepLines/>
        <w:tabs>
          <w:tab w:val="left" w:pos="420"/>
        </w:tabs>
        <w:ind w:left="420" w:hanging="420"/>
        <w:rPr>
          <w:color w:val="000000"/>
        </w:rPr>
      </w:pPr>
      <w:r>
        <w:rPr>
          <w:color w:val="000000"/>
        </w:rPr>
        <w:t xml:space="preserve">          s predmetným verejným obstarávaním......................................................do 30 dní  od </w:t>
      </w:r>
    </w:p>
    <w:p w:rsidR="001C1B8D" w:rsidRDefault="001C1B8D" w:rsidP="001C1B8D">
      <w:pPr>
        <w:keepLines/>
        <w:tabs>
          <w:tab w:val="left" w:pos="420"/>
        </w:tabs>
        <w:ind w:left="420" w:hanging="420"/>
        <w:rPr>
          <w:color w:val="000000"/>
        </w:rPr>
      </w:pPr>
      <w:r>
        <w:rPr>
          <w:color w:val="000000"/>
        </w:rPr>
        <w:t xml:space="preserve">          odoslania informácie o úspešnosti</w:t>
      </w:r>
    </w:p>
    <w:p w:rsidR="001C1B8D" w:rsidRDefault="001C1B8D" w:rsidP="001C1B8D">
      <w:pPr>
        <w:keepLines/>
        <w:tabs>
          <w:tab w:val="left" w:pos="420"/>
        </w:tabs>
        <w:jc w:val="both"/>
        <w:rPr>
          <w:color w:val="000000"/>
        </w:rPr>
      </w:pPr>
    </w:p>
    <w:p w:rsidR="001C1B8D" w:rsidRDefault="001C1B8D" w:rsidP="001C1B8D">
      <w:pPr>
        <w:keepLines/>
        <w:tabs>
          <w:tab w:val="left" w:pos="420"/>
        </w:tabs>
        <w:ind w:left="420" w:hanging="420"/>
        <w:jc w:val="both"/>
      </w:pPr>
      <w:r>
        <w:t>2.2</w:t>
      </w:r>
      <w:r>
        <w:tab/>
        <w:t>Zmluvné strany sa dohodli na odovzdaní a prevzatí diela v sídle objednávateľa. O odovzdaní a prevzatí diela bude zároveň vyhotovený písomný protokol, ktorý podpíšu obidve zmluvné strany.</w:t>
      </w:r>
    </w:p>
    <w:p w:rsidR="001C1B8D" w:rsidRDefault="001C1B8D" w:rsidP="001C1B8D">
      <w:pPr>
        <w:keepLines/>
        <w:jc w:val="both"/>
      </w:pPr>
    </w:p>
    <w:p w:rsidR="001C1B8D" w:rsidRDefault="001C1B8D" w:rsidP="001C1B8D">
      <w:pPr>
        <w:keepLines/>
        <w:jc w:val="both"/>
      </w:pPr>
      <w:r>
        <w:t xml:space="preserve">2.3. Zhotoviteľ je vlastníkom predmetu zmluvy. Vlastnícke právo k predmetu zmluvy prechádza  </w:t>
      </w:r>
    </w:p>
    <w:p w:rsidR="001C1B8D" w:rsidRPr="00F375EA" w:rsidRDefault="001C1B8D" w:rsidP="001C1B8D">
      <w:pPr>
        <w:keepLines/>
        <w:jc w:val="both"/>
        <w:rPr>
          <w:color w:val="000000"/>
        </w:rPr>
      </w:pPr>
      <w:r>
        <w:t xml:space="preserve">       na objednávateľa prevzatím zhotoveného diela a jeho úplným zaplatením zhotoviteľovi</w:t>
      </w:r>
      <w:r>
        <w:rPr>
          <w:color w:val="000000"/>
        </w:rPr>
        <w:t>.</w:t>
      </w:r>
    </w:p>
    <w:p w:rsidR="001C1B8D" w:rsidRDefault="001C1B8D" w:rsidP="001C1B8D">
      <w:pPr>
        <w:keepLines/>
        <w:jc w:val="both"/>
        <w:rPr>
          <w:color w:val="000000"/>
          <w:sz w:val="36"/>
          <w:szCs w:val="36"/>
        </w:rPr>
      </w:pPr>
    </w:p>
    <w:p w:rsidR="001C1B8D" w:rsidRPr="00075018" w:rsidRDefault="001C1B8D" w:rsidP="001C1B8D">
      <w:pPr>
        <w:keepLines/>
        <w:jc w:val="both"/>
        <w:rPr>
          <w:b/>
          <w:bCs/>
          <w:color w:val="000000"/>
        </w:rPr>
      </w:pPr>
      <w:r>
        <w:rPr>
          <w:color w:val="000000"/>
          <w:sz w:val="36"/>
          <w:szCs w:val="36"/>
        </w:rPr>
        <w:t xml:space="preserve">                                                   </w:t>
      </w:r>
      <w:r>
        <w:rPr>
          <w:b/>
          <w:bCs/>
          <w:color w:val="000000"/>
        </w:rPr>
        <w:t>Článok III.</w:t>
      </w:r>
    </w:p>
    <w:p w:rsidR="001C1B8D" w:rsidRPr="006E6BAE" w:rsidRDefault="001C1B8D" w:rsidP="001C1B8D">
      <w:pPr>
        <w:keepLines/>
        <w:jc w:val="both"/>
        <w:rPr>
          <w:b/>
          <w:bCs/>
          <w:color w:val="000000"/>
        </w:rPr>
      </w:pPr>
      <w:r>
        <w:rPr>
          <w:color w:val="000000"/>
          <w:sz w:val="36"/>
          <w:szCs w:val="36"/>
        </w:rPr>
        <w:t xml:space="preserve">                                   </w:t>
      </w:r>
      <w:r>
        <w:rPr>
          <w:b/>
          <w:bCs/>
          <w:color w:val="000000"/>
        </w:rPr>
        <w:t>Cena za dielo a platobné podmienky</w:t>
      </w:r>
    </w:p>
    <w:p w:rsidR="001C1B8D" w:rsidRDefault="001C1B8D" w:rsidP="001C1B8D">
      <w:pPr>
        <w:keepLines/>
        <w:tabs>
          <w:tab w:val="left" w:pos="420"/>
        </w:tabs>
        <w:jc w:val="both"/>
        <w:rPr>
          <w:color w:val="000000"/>
          <w:sz w:val="36"/>
          <w:szCs w:val="36"/>
        </w:rPr>
      </w:pPr>
    </w:p>
    <w:p w:rsidR="001C1B8D" w:rsidRDefault="001C1B8D" w:rsidP="001C1B8D">
      <w:pPr>
        <w:keepLines/>
        <w:numPr>
          <w:ilvl w:val="1"/>
          <w:numId w:val="2"/>
        </w:numPr>
        <w:tabs>
          <w:tab w:val="left" w:pos="420"/>
        </w:tabs>
        <w:jc w:val="both"/>
        <w:rPr>
          <w:color w:val="000000"/>
        </w:rPr>
      </w:pPr>
      <w:r>
        <w:rPr>
          <w:color w:val="000000"/>
        </w:rPr>
        <w:t xml:space="preserve"> Zmluvné strany dohodli cenu za dielo</w:t>
      </w:r>
    </w:p>
    <w:p w:rsidR="001C1B8D" w:rsidRDefault="001C1B8D" w:rsidP="001C1B8D">
      <w:pPr>
        <w:keepLines/>
        <w:tabs>
          <w:tab w:val="left" w:pos="420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</w:t>
      </w:r>
      <w:r>
        <w:rPr>
          <w:b/>
          <w:color w:val="000000"/>
        </w:rPr>
        <w:t xml:space="preserve"> 1 500</w:t>
      </w:r>
      <w:r>
        <w:rPr>
          <w:b/>
          <w:bCs/>
          <w:color w:val="000000"/>
        </w:rPr>
        <w:t xml:space="preserve"> .-eur (slovom Jeden tisíc päťsto eur).</w:t>
      </w:r>
      <w:r>
        <w:rPr>
          <w:color w:val="000000"/>
        </w:rPr>
        <w:t xml:space="preserve"> </w:t>
      </w:r>
    </w:p>
    <w:p w:rsidR="001C1B8D" w:rsidRDefault="001C1B8D" w:rsidP="001C1B8D">
      <w:pPr>
        <w:keepLines/>
        <w:tabs>
          <w:tab w:val="left" w:pos="420"/>
        </w:tabs>
        <w:jc w:val="both"/>
        <w:rPr>
          <w:color w:val="000000"/>
        </w:rPr>
      </w:pPr>
      <w:r>
        <w:rPr>
          <w:color w:val="000000"/>
        </w:rPr>
        <w:t xml:space="preserve">      čím budú uspokojené aj všetky náklady zhotoviteľa súvisiace so spracovaním dokumentácie </w:t>
      </w:r>
    </w:p>
    <w:p w:rsidR="001C1B8D" w:rsidRPr="00655E13" w:rsidRDefault="001C1B8D" w:rsidP="001C1B8D">
      <w:pPr>
        <w:keepLines/>
        <w:tabs>
          <w:tab w:val="left" w:pos="420"/>
        </w:tabs>
        <w:jc w:val="both"/>
        <w:rPr>
          <w:color w:val="000000"/>
        </w:rPr>
      </w:pPr>
      <w:r>
        <w:rPr>
          <w:color w:val="000000"/>
        </w:rPr>
        <w:t xml:space="preserve">      a procesom verejného  obstarávania</w:t>
      </w:r>
    </w:p>
    <w:p w:rsidR="001C1B8D" w:rsidRDefault="001C1B8D" w:rsidP="001C1B8D">
      <w:pPr>
        <w:keepLines/>
        <w:jc w:val="both"/>
        <w:rPr>
          <w:color w:val="000000"/>
        </w:rPr>
      </w:pPr>
      <w:r>
        <w:rPr>
          <w:color w:val="000000"/>
        </w:rPr>
        <w:t xml:space="preserve">      Zhotoviteľ nie je platca DPH.</w:t>
      </w:r>
    </w:p>
    <w:p w:rsidR="001C1B8D" w:rsidRDefault="001C1B8D" w:rsidP="001C1B8D">
      <w:pPr>
        <w:keepLines/>
        <w:jc w:val="both"/>
        <w:rPr>
          <w:color w:val="000000"/>
        </w:rPr>
      </w:pPr>
      <w:r>
        <w:rPr>
          <w:color w:val="000000"/>
        </w:rPr>
        <w:t xml:space="preserve">      Cena je konečná, nemenná počas celej doby realizácie predmetu zmluvy.</w:t>
      </w:r>
    </w:p>
    <w:p w:rsidR="001C1B8D" w:rsidRDefault="001C1B8D" w:rsidP="001C1B8D">
      <w:pPr>
        <w:keepLines/>
        <w:jc w:val="both"/>
        <w:rPr>
          <w:color w:val="000000"/>
        </w:rPr>
      </w:pPr>
    </w:p>
    <w:p w:rsidR="001C1B8D" w:rsidRDefault="001C1B8D" w:rsidP="001C1B8D">
      <w:pPr>
        <w:keepLines/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Podkladom pre platenie bude  faktúra vo výške  1500.- eur, vystavená po ukončení procesu verejného obstarávania.</w:t>
      </w:r>
    </w:p>
    <w:p w:rsidR="001C1B8D" w:rsidRDefault="001C1B8D" w:rsidP="001C1B8D">
      <w:pPr>
        <w:keepLines/>
        <w:ind w:left="420"/>
        <w:jc w:val="both"/>
        <w:rPr>
          <w:color w:val="000000"/>
        </w:rPr>
      </w:pPr>
      <w:r>
        <w:rPr>
          <w:color w:val="000000"/>
        </w:rPr>
        <w:t>Vystavená faktúra musí obsahovať:</w:t>
      </w:r>
    </w:p>
    <w:p w:rsidR="001C1B8D" w:rsidRDefault="001C1B8D" w:rsidP="001C1B8D">
      <w:pPr>
        <w:keepLines/>
        <w:tabs>
          <w:tab w:val="left" w:pos="360"/>
        </w:tabs>
        <w:ind w:left="420"/>
        <w:jc w:val="both"/>
        <w:rPr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ab/>
      </w:r>
      <w:r>
        <w:rPr>
          <w:color w:val="000000"/>
        </w:rPr>
        <w:t>meno zhotoviteľa diela, sídlo, IČO, DIČ, bankové spojenie (banka, číslo účtu)</w:t>
      </w:r>
    </w:p>
    <w:p w:rsidR="001C1B8D" w:rsidRDefault="001C1B8D" w:rsidP="001C1B8D">
      <w:pPr>
        <w:keepLines/>
        <w:ind w:left="420"/>
        <w:jc w:val="both"/>
        <w:rPr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ab/>
      </w:r>
      <w:r>
        <w:rPr>
          <w:color w:val="000000"/>
        </w:rPr>
        <w:t>označenie diela</w:t>
      </w:r>
    </w:p>
    <w:p w:rsidR="001C1B8D" w:rsidRDefault="001C1B8D" w:rsidP="001C1B8D">
      <w:pPr>
        <w:keepLines/>
        <w:ind w:left="420"/>
        <w:jc w:val="both"/>
        <w:rPr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ab/>
      </w:r>
      <w:r>
        <w:rPr>
          <w:color w:val="000000"/>
        </w:rPr>
        <w:t>číslo faktúry</w:t>
      </w:r>
    </w:p>
    <w:p w:rsidR="001C1B8D" w:rsidRDefault="001C1B8D" w:rsidP="001C1B8D">
      <w:pPr>
        <w:keepLines/>
        <w:ind w:left="420"/>
        <w:jc w:val="both"/>
        <w:rPr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ab/>
      </w:r>
      <w:r>
        <w:rPr>
          <w:color w:val="000000"/>
        </w:rPr>
        <w:t>deň vystavenia faktúry, deň zdaniteľného plnenia a deň splatnosti faktúry</w:t>
      </w:r>
    </w:p>
    <w:p w:rsidR="001C1B8D" w:rsidRDefault="001C1B8D" w:rsidP="001C1B8D">
      <w:pPr>
        <w:keepLines/>
        <w:ind w:left="420"/>
        <w:jc w:val="both"/>
        <w:rPr>
          <w:color w:val="000000"/>
        </w:rPr>
      </w:pPr>
      <w:r>
        <w:rPr>
          <w:rFonts w:ascii="Symbol" w:hAnsi="Symbol" w:cs="Symbol"/>
          <w:color w:val="000000"/>
        </w:rPr>
        <w:lastRenderedPageBreak/>
        <w:t></w:t>
      </w:r>
      <w:r>
        <w:rPr>
          <w:rFonts w:ascii="Symbol" w:hAnsi="Symbol" w:cs="Symbol"/>
          <w:color w:val="000000"/>
        </w:rPr>
        <w:tab/>
      </w:r>
      <w:r>
        <w:rPr>
          <w:color w:val="000000"/>
        </w:rPr>
        <w:t>fakturovaná základná čiastka, celková fakturovaná suma</w:t>
      </w:r>
    </w:p>
    <w:p w:rsidR="001C1B8D" w:rsidRDefault="001C1B8D" w:rsidP="001C1B8D">
      <w:pPr>
        <w:keepLines/>
        <w:ind w:left="420"/>
        <w:jc w:val="both"/>
        <w:rPr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ab/>
      </w:r>
      <w:r>
        <w:rPr>
          <w:color w:val="000000"/>
        </w:rPr>
        <w:t>meno osoby, ktorá faktúru vystavila</w:t>
      </w:r>
    </w:p>
    <w:p w:rsidR="001C1B8D" w:rsidRDefault="001C1B8D" w:rsidP="001C1B8D">
      <w:pPr>
        <w:keepLines/>
        <w:ind w:left="420"/>
        <w:jc w:val="both"/>
        <w:rPr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ab/>
      </w:r>
      <w:r>
        <w:rPr>
          <w:color w:val="000000"/>
        </w:rPr>
        <w:t>pečiatka a podpis oprávnenej osoby</w:t>
      </w:r>
    </w:p>
    <w:p w:rsidR="001C1B8D" w:rsidRDefault="001C1B8D" w:rsidP="001C1B8D">
      <w:pPr>
        <w:keepLines/>
        <w:ind w:left="420"/>
        <w:jc w:val="both"/>
        <w:rPr>
          <w:color w:val="000000"/>
        </w:rPr>
      </w:pPr>
    </w:p>
    <w:p w:rsidR="001C1B8D" w:rsidRPr="00A17F29" w:rsidRDefault="001C1B8D" w:rsidP="001C1B8D">
      <w:pPr>
        <w:keepLines/>
        <w:tabs>
          <w:tab w:val="decimal" w:pos="420"/>
        </w:tabs>
        <w:jc w:val="both"/>
        <w:rPr>
          <w:color w:val="000000"/>
        </w:rPr>
      </w:pPr>
      <w:r>
        <w:rPr>
          <w:color w:val="000000"/>
        </w:rPr>
        <w:t>3.3.</w:t>
      </w:r>
      <w:r>
        <w:t xml:space="preserve"> Objednávateľ sa zaväzuje zaplatiť vyfakturované ceny diela v dohodnutých lehotách </w:t>
      </w:r>
    </w:p>
    <w:p w:rsidR="001C1B8D" w:rsidRPr="00F375EA" w:rsidRDefault="001C1B8D" w:rsidP="001C1B8D">
      <w:r>
        <w:t xml:space="preserve">       splatnosti</w:t>
      </w:r>
    </w:p>
    <w:p w:rsidR="001C1B8D" w:rsidRPr="00707E3A" w:rsidRDefault="001C1B8D" w:rsidP="001C1B8D">
      <w:pPr>
        <w:rPr>
          <w:sz w:val="28"/>
          <w:szCs w:val="28"/>
        </w:rPr>
      </w:pPr>
    </w:p>
    <w:p w:rsidR="001C1B8D" w:rsidRDefault="001C1B8D" w:rsidP="001C1B8D">
      <w:pPr>
        <w:keepLine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Článok IV.</w:t>
      </w:r>
    </w:p>
    <w:p w:rsidR="001C1B8D" w:rsidRDefault="001C1B8D" w:rsidP="001C1B8D">
      <w:pPr>
        <w:keepLine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Zmluvné pokuty</w:t>
      </w:r>
    </w:p>
    <w:p w:rsidR="001C1B8D" w:rsidRDefault="001C1B8D" w:rsidP="001C1B8D">
      <w:pPr>
        <w:keepLines/>
        <w:jc w:val="center"/>
        <w:rPr>
          <w:color w:val="000000"/>
          <w:sz w:val="16"/>
          <w:szCs w:val="16"/>
        </w:rPr>
      </w:pPr>
    </w:p>
    <w:p w:rsidR="001C1B8D" w:rsidRDefault="001C1B8D" w:rsidP="001C1B8D">
      <w:pPr>
        <w:keepLines/>
        <w:tabs>
          <w:tab w:val="decimal" w:pos="420"/>
        </w:tabs>
        <w:ind w:left="420" w:hanging="420"/>
        <w:jc w:val="both"/>
        <w:rPr>
          <w:color w:val="000000"/>
        </w:rPr>
      </w:pPr>
      <w:r>
        <w:rPr>
          <w:color w:val="000000"/>
        </w:rPr>
        <w:t>4.1. Zmluvné strany sa dohodli, že zhotoviteľ aj objednávateľ sú oprávnení účtovať zmluvnú pokutu za omeškanie s plnením nasledovných povinností:</w:t>
      </w:r>
    </w:p>
    <w:p w:rsidR="001C1B8D" w:rsidRDefault="001C1B8D" w:rsidP="001C1B8D">
      <w:pPr>
        <w:keepLines/>
        <w:tabs>
          <w:tab w:val="left" w:pos="780"/>
        </w:tabs>
        <w:ind w:left="780" w:hanging="360"/>
        <w:jc w:val="both"/>
      </w:pPr>
      <w:r>
        <w:rPr>
          <w:color w:val="000000"/>
        </w:rPr>
        <w:t>a)</w:t>
      </w:r>
      <w:r>
        <w:rPr>
          <w:color w:val="000000"/>
        </w:rPr>
        <w:tab/>
        <w:t>za omeškanie zhotoviteľa s dokončením diela zmluvnú pokutu vo výške 20.- eur (slovom  Dvadsať eur), za každý deň omeškania. Omeškaním nie sú prípady revíznych postupov zo strany ÚVO.</w:t>
      </w:r>
    </w:p>
    <w:p w:rsidR="001C1B8D" w:rsidRDefault="001C1B8D" w:rsidP="001C1B8D">
      <w:pPr>
        <w:keepLines/>
        <w:ind w:left="780" w:hanging="360"/>
        <w:jc w:val="both"/>
      </w:pPr>
      <w:r>
        <w:t>b)</w:t>
      </w:r>
      <w:r>
        <w:tab/>
        <w:t>za omeškanie objednávateľa s platením preddavku a platením faktúr po uplynutí lehoty splatnosti, zmluvnú pokutu za každý deň omeškania vo výške 20.-eur  (slovom Dvadsať eur) za každý omeškania.</w:t>
      </w:r>
    </w:p>
    <w:p w:rsidR="001C1B8D" w:rsidRDefault="001C1B8D" w:rsidP="001C1B8D">
      <w:pPr>
        <w:keepLines/>
        <w:jc w:val="both"/>
      </w:pPr>
    </w:p>
    <w:p w:rsidR="001C1B8D" w:rsidRPr="00075018" w:rsidRDefault="001C1B8D" w:rsidP="001C1B8D">
      <w:pPr>
        <w:keepLines/>
        <w:ind w:left="780" w:hanging="360"/>
        <w:jc w:val="both"/>
      </w:pPr>
    </w:p>
    <w:p w:rsidR="001C1B8D" w:rsidRDefault="001C1B8D" w:rsidP="001C1B8D">
      <w:pPr>
        <w:keepLine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Článok V.</w:t>
      </w:r>
    </w:p>
    <w:p w:rsidR="001C1B8D" w:rsidRDefault="001C1B8D" w:rsidP="001C1B8D">
      <w:pPr>
        <w:pStyle w:val="Nadpis1"/>
        <w:keepNext/>
        <w:jc w:val="center"/>
        <w:rPr>
          <w:b/>
          <w:bCs/>
        </w:rPr>
      </w:pPr>
      <w:r>
        <w:rPr>
          <w:b/>
          <w:bCs/>
        </w:rPr>
        <w:t xml:space="preserve">Zodpovednosť za </w:t>
      </w:r>
      <w:proofErr w:type="spellStart"/>
      <w:r>
        <w:rPr>
          <w:b/>
          <w:bCs/>
        </w:rPr>
        <w:t>vady</w:t>
      </w:r>
      <w:proofErr w:type="spellEnd"/>
    </w:p>
    <w:p w:rsidR="001C1B8D" w:rsidRDefault="001C1B8D" w:rsidP="001C1B8D">
      <w:pPr>
        <w:jc w:val="center"/>
        <w:rPr>
          <w:sz w:val="16"/>
          <w:szCs w:val="16"/>
        </w:rPr>
      </w:pPr>
    </w:p>
    <w:p w:rsidR="001C1B8D" w:rsidRDefault="001C1B8D" w:rsidP="001C1B8D">
      <w:pPr>
        <w:keepLines/>
        <w:tabs>
          <w:tab w:val="decimal" w:pos="420"/>
        </w:tabs>
        <w:ind w:left="420" w:hanging="420"/>
        <w:jc w:val="both"/>
        <w:rPr>
          <w:color w:val="000000"/>
        </w:rPr>
      </w:pPr>
      <w:r>
        <w:rPr>
          <w:color w:val="000000"/>
        </w:rPr>
        <w:t>5.1</w:t>
      </w:r>
      <w:r>
        <w:rPr>
          <w:color w:val="000000"/>
        </w:rPr>
        <w:tab/>
        <w:t xml:space="preserve">. Objednávateľ je povinný zistené </w:t>
      </w:r>
      <w:proofErr w:type="spellStart"/>
      <w:r>
        <w:rPr>
          <w:color w:val="000000"/>
        </w:rPr>
        <w:t>vady</w:t>
      </w:r>
      <w:proofErr w:type="spellEnd"/>
      <w:r>
        <w:rPr>
          <w:color w:val="000000"/>
        </w:rPr>
        <w:t xml:space="preserve"> zhotoveného diela oznámiť zhotoviteľovi písomným   </w:t>
      </w:r>
    </w:p>
    <w:p w:rsidR="001C1B8D" w:rsidRDefault="001C1B8D" w:rsidP="001C1B8D">
      <w:pPr>
        <w:keepLines/>
        <w:tabs>
          <w:tab w:val="decimal" w:pos="420"/>
        </w:tabs>
        <w:ind w:left="420" w:hanging="420"/>
        <w:jc w:val="both"/>
        <w:rPr>
          <w:color w:val="000000"/>
        </w:rPr>
      </w:pPr>
      <w:r>
        <w:rPr>
          <w:color w:val="000000"/>
        </w:rPr>
        <w:t xml:space="preserve">       oznámením bez zbytočného odkladu po ich zistení.</w:t>
      </w:r>
    </w:p>
    <w:p w:rsidR="001C1B8D" w:rsidRDefault="001C1B8D" w:rsidP="001C1B8D">
      <w:pPr>
        <w:keepLines/>
        <w:jc w:val="both"/>
        <w:rPr>
          <w:color w:val="000000"/>
        </w:rPr>
      </w:pPr>
      <w:r>
        <w:rPr>
          <w:color w:val="000000"/>
        </w:rPr>
        <w:t xml:space="preserve">5.2. Zhotoviteľ sa zaväzuje vyjadriť sa k oznámeným </w:t>
      </w:r>
      <w:proofErr w:type="spellStart"/>
      <w:r>
        <w:rPr>
          <w:color w:val="000000"/>
        </w:rPr>
        <w:t>vadám</w:t>
      </w:r>
      <w:proofErr w:type="spellEnd"/>
      <w:r>
        <w:rPr>
          <w:color w:val="000000"/>
        </w:rPr>
        <w:t xml:space="preserve"> do siedmich kalendárnych dní od </w:t>
      </w:r>
    </w:p>
    <w:p w:rsidR="001C1B8D" w:rsidRDefault="001C1B8D" w:rsidP="001C1B8D">
      <w:pPr>
        <w:keepLines/>
        <w:jc w:val="both"/>
        <w:rPr>
          <w:color w:val="000000"/>
        </w:rPr>
      </w:pPr>
      <w:r>
        <w:rPr>
          <w:color w:val="000000"/>
        </w:rPr>
        <w:t xml:space="preserve">      doručenia oznámenia o </w:t>
      </w:r>
      <w:proofErr w:type="spellStart"/>
      <w:r>
        <w:rPr>
          <w:color w:val="000000"/>
        </w:rPr>
        <w:t>vadách</w:t>
      </w:r>
      <w:proofErr w:type="spellEnd"/>
      <w:r>
        <w:rPr>
          <w:color w:val="000000"/>
        </w:rPr>
        <w:t xml:space="preserve"> a v tomto časovom úseku ich aj odstrániť.</w:t>
      </w:r>
    </w:p>
    <w:p w:rsidR="001C1B8D" w:rsidRPr="00075018" w:rsidRDefault="001C1B8D" w:rsidP="001C1B8D">
      <w:pPr>
        <w:keepLines/>
        <w:jc w:val="both"/>
        <w:rPr>
          <w:color w:val="000000"/>
        </w:rPr>
      </w:pPr>
    </w:p>
    <w:p w:rsidR="001C1B8D" w:rsidRDefault="001C1B8D" w:rsidP="001C1B8D">
      <w:pPr>
        <w:keepLines/>
        <w:rPr>
          <w:b/>
          <w:bCs/>
          <w:color w:val="000000"/>
        </w:rPr>
      </w:pPr>
      <w:r>
        <w:rPr>
          <w:color w:val="000000"/>
          <w:sz w:val="36"/>
          <w:szCs w:val="36"/>
        </w:rPr>
        <w:t xml:space="preserve">                                               </w:t>
      </w:r>
      <w:r>
        <w:rPr>
          <w:b/>
          <w:bCs/>
          <w:color w:val="000000"/>
        </w:rPr>
        <w:t>Článok VI.</w:t>
      </w:r>
    </w:p>
    <w:p w:rsidR="001C1B8D" w:rsidRDefault="001C1B8D" w:rsidP="001C1B8D">
      <w:pPr>
        <w:pStyle w:val="Nadpis2"/>
        <w:keepNext/>
        <w:keepLines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Riešenie sporov a podmienky skončenia zmluvy </w:t>
      </w:r>
    </w:p>
    <w:p w:rsidR="001C1B8D" w:rsidRDefault="001C1B8D" w:rsidP="001C1B8D">
      <w:pPr>
        <w:pStyle w:val="Nadpis2"/>
        <w:keepNext/>
        <w:keepLines/>
        <w:rPr>
          <w:b/>
          <w:bCs/>
          <w:color w:val="000000"/>
        </w:rPr>
      </w:pPr>
    </w:p>
    <w:p w:rsidR="001C1B8D" w:rsidRDefault="001C1B8D" w:rsidP="001C1B8D">
      <w:pPr>
        <w:pStyle w:val="Nadpis2"/>
        <w:keepNext/>
        <w:keepLines/>
      </w:pPr>
      <w:r>
        <w:t xml:space="preserve">6.1. Prípadné spory a nedorozumenia, ktoré vzniknú zo zmluvy, sa budú zmluvné strany   </w:t>
      </w:r>
    </w:p>
    <w:p w:rsidR="001C1B8D" w:rsidRPr="00707E3A" w:rsidRDefault="001C1B8D" w:rsidP="001C1B8D">
      <w:pPr>
        <w:pStyle w:val="Nadpis2"/>
        <w:keepNext/>
        <w:keepLines/>
        <w:rPr>
          <w:b/>
          <w:bCs/>
          <w:color w:val="000000"/>
        </w:rPr>
      </w:pPr>
      <w:r>
        <w:t xml:space="preserve">       usilovať riešiť predovšetkým formou dohody.</w:t>
      </w:r>
    </w:p>
    <w:p w:rsidR="001C1B8D" w:rsidRDefault="001C1B8D" w:rsidP="001C1B8D">
      <w:pPr>
        <w:ind w:left="420" w:hanging="420"/>
        <w:jc w:val="both"/>
      </w:pPr>
    </w:p>
    <w:p w:rsidR="001C1B8D" w:rsidRDefault="001C1B8D" w:rsidP="001C1B8D">
      <w:pPr>
        <w:ind w:left="420" w:hanging="420"/>
        <w:jc w:val="both"/>
      </w:pPr>
      <w:r>
        <w:t>6.2.</w:t>
      </w:r>
      <w:r>
        <w:tab/>
        <w:t>Spory zmluvných strán neoprávňujú zhotoviteľa zastaviť dodávku predmetu zmluvy okrem prípadov, keď zhotoviteľ odstúpi od zmluvy podľa článku tejto zmluvy.</w:t>
      </w:r>
    </w:p>
    <w:p w:rsidR="001C1B8D" w:rsidRDefault="001C1B8D" w:rsidP="001C1B8D">
      <w:pPr>
        <w:ind w:left="420" w:hanging="420"/>
        <w:jc w:val="both"/>
      </w:pPr>
    </w:p>
    <w:p w:rsidR="001C1B8D" w:rsidRDefault="001C1B8D" w:rsidP="001C1B8D">
      <w:pPr>
        <w:ind w:left="420" w:hanging="420"/>
        <w:jc w:val="both"/>
      </w:pPr>
      <w:r>
        <w:t>6.3.</w:t>
      </w:r>
      <w:r>
        <w:tab/>
        <w:t>Ukončiť zmluvný vzťah môžu zmluvné strany:</w:t>
      </w:r>
    </w:p>
    <w:p w:rsidR="001C1B8D" w:rsidRDefault="001C1B8D" w:rsidP="001C1B8D">
      <w:pPr>
        <w:tabs>
          <w:tab w:val="left" w:pos="420"/>
          <w:tab w:val="left" w:pos="780"/>
        </w:tabs>
        <w:ind w:left="780" w:hanging="360"/>
        <w:jc w:val="both"/>
      </w:pPr>
      <w:r>
        <w:t>a)</w:t>
      </w:r>
      <w:r>
        <w:tab/>
        <w:t>písomnou dohodou;</w:t>
      </w:r>
    </w:p>
    <w:p w:rsidR="001C1B8D" w:rsidRDefault="001C1B8D" w:rsidP="001C1B8D">
      <w:pPr>
        <w:ind w:left="780" w:hanging="360"/>
        <w:jc w:val="both"/>
      </w:pPr>
      <w:r>
        <w:t>b)</w:t>
      </w:r>
      <w:r>
        <w:tab/>
        <w:t>odstúpením od zmluvy v prípadoch dohodnutých v tejto zmluve a podľa Obchodného zákonníka. Dotknutá zmluvná strana je oprávnená od zmluvy odstúpiť, ak to oznámi druhej zmluvnej strane bez zbytočného odkladu po tom, čo sa o dôvode na odstúpenie od zmluvy dozvedela. Strana, ktorá odstúpi od zmluvy, je povinná nahradiť druhej strane škodu;</w:t>
      </w:r>
    </w:p>
    <w:p w:rsidR="001C1B8D" w:rsidRDefault="001C1B8D" w:rsidP="001C1B8D">
      <w:pPr>
        <w:ind w:left="780" w:hanging="360"/>
        <w:jc w:val="both"/>
      </w:pPr>
      <w:r>
        <w:t>c)</w:t>
      </w:r>
      <w:r>
        <w:tab/>
        <w:t>písomnou výpoveďou. Výpovedná lehota je jednomesačná a začína plynúť prvým dňom mesiaca nasledujúceho po mesiaci, v ktorom bola výpoveď doručená druhej zmluvnej strane.</w:t>
      </w:r>
    </w:p>
    <w:p w:rsidR="001C1B8D" w:rsidRDefault="001C1B8D" w:rsidP="001C1B8D">
      <w:pPr>
        <w:tabs>
          <w:tab w:val="left" w:pos="420"/>
        </w:tabs>
        <w:ind w:left="420" w:hanging="420"/>
        <w:jc w:val="both"/>
      </w:pPr>
    </w:p>
    <w:p w:rsidR="001C1B8D" w:rsidRDefault="001C1B8D" w:rsidP="001C1B8D">
      <w:pPr>
        <w:tabs>
          <w:tab w:val="left" w:pos="420"/>
        </w:tabs>
        <w:ind w:left="420" w:hanging="420"/>
        <w:jc w:val="both"/>
      </w:pPr>
      <w:r>
        <w:t xml:space="preserve">6.4. V prípade, že objednávateľ podá výpoveď zo zmluvy z dôvodu, ktorý preukázateľne     </w:t>
      </w:r>
    </w:p>
    <w:p w:rsidR="001C1B8D" w:rsidRDefault="001C1B8D" w:rsidP="001C1B8D">
      <w:pPr>
        <w:tabs>
          <w:tab w:val="left" w:pos="420"/>
        </w:tabs>
        <w:ind w:left="420" w:hanging="420"/>
        <w:jc w:val="both"/>
      </w:pPr>
      <w:r>
        <w:t xml:space="preserve">       nezavinil zhotoviteľ, je objednávateľ povinný zhotoviteľovi uhradiť vzniknuté náklady a škodu bez zbytočného odkladu.</w:t>
      </w:r>
    </w:p>
    <w:p w:rsidR="001C1B8D" w:rsidRDefault="001C1B8D" w:rsidP="001C1B8D">
      <w:pPr>
        <w:keepLines/>
        <w:rPr>
          <w:b/>
          <w:bCs/>
          <w:color w:val="000000"/>
        </w:rPr>
      </w:pPr>
    </w:p>
    <w:p w:rsidR="001C1B8D" w:rsidRDefault="001C1B8D" w:rsidP="001C1B8D">
      <w:pPr>
        <w:keepLines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Článok VII.</w:t>
      </w:r>
    </w:p>
    <w:p w:rsidR="001C1B8D" w:rsidRDefault="001C1B8D" w:rsidP="001C1B8D">
      <w:pPr>
        <w:keepLine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Záverečné ustanovenia</w:t>
      </w:r>
    </w:p>
    <w:p w:rsidR="001C1B8D" w:rsidRDefault="001C1B8D" w:rsidP="001C1B8D">
      <w:pPr>
        <w:keepLines/>
        <w:jc w:val="center"/>
        <w:rPr>
          <w:color w:val="000000"/>
          <w:sz w:val="16"/>
          <w:szCs w:val="16"/>
        </w:rPr>
      </w:pPr>
    </w:p>
    <w:p w:rsidR="001C1B8D" w:rsidRDefault="001C1B8D" w:rsidP="001C1B8D">
      <w:pPr>
        <w:jc w:val="both"/>
      </w:pPr>
      <w:r>
        <w:t xml:space="preserve">7. 1. Zmluva je napísaná v dvoch vyhotoveniach, všetky sú  originálmi. </w:t>
      </w:r>
    </w:p>
    <w:p w:rsidR="001C1B8D" w:rsidRDefault="001C1B8D" w:rsidP="001C1B8D">
      <w:pPr>
        <w:ind w:left="420"/>
        <w:jc w:val="both"/>
      </w:pPr>
      <w:r>
        <w:t xml:space="preserve"> Po jednom vyhotovení  </w:t>
      </w:r>
      <w:proofErr w:type="spellStart"/>
      <w:r>
        <w:t>obdrží</w:t>
      </w:r>
      <w:proofErr w:type="spellEnd"/>
      <w:r>
        <w:t xml:space="preserve"> zhodne zhotoviteľ a objednávateľ.</w:t>
      </w:r>
    </w:p>
    <w:p w:rsidR="001C1B8D" w:rsidRDefault="001C1B8D" w:rsidP="001C1B8D">
      <w:pPr>
        <w:keepLines/>
        <w:rPr>
          <w:color w:val="000000"/>
          <w:sz w:val="16"/>
          <w:szCs w:val="16"/>
        </w:rPr>
      </w:pPr>
    </w:p>
    <w:p w:rsidR="001C1B8D" w:rsidRDefault="001C1B8D" w:rsidP="001C1B8D">
      <w:pPr>
        <w:tabs>
          <w:tab w:val="decimal" w:pos="420"/>
        </w:tabs>
        <w:ind w:left="420" w:hanging="420"/>
        <w:jc w:val="both"/>
      </w:pPr>
      <w:r>
        <w:t>7.2. Táto zmluva nadobúda platnosť dňom jej podpísania oboma zmluvnými stranami.</w:t>
      </w:r>
    </w:p>
    <w:p w:rsidR="001C1B8D" w:rsidRDefault="001C1B8D" w:rsidP="001C1B8D">
      <w:pPr>
        <w:tabs>
          <w:tab w:val="decimal" w:pos="420"/>
        </w:tabs>
        <w:ind w:left="420" w:hanging="420"/>
        <w:jc w:val="both"/>
      </w:pPr>
    </w:p>
    <w:p w:rsidR="001C1B8D" w:rsidRDefault="001C1B8D" w:rsidP="001C1B8D">
      <w:pPr>
        <w:jc w:val="both"/>
        <w:rPr>
          <w:color w:val="000000"/>
        </w:rPr>
      </w:pPr>
      <w:r>
        <w:rPr>
          <w:color w:val="000000"/>
        </w:rPr>
        <w:t xml:space="preserve">7.3. Obidve strany berú na vedomie, že táto zmluva podlieha zverejneniu v zmysle zákona </w:t>
      </w:r>
    </w:p>
    <w:p w:rsidR="001C1B8D" w:rsidRDefault="001C1B8D" w:rsidP="001C1B8D">
      <w:pPr>
        <w:jc w:val="both"/>
        <w:rPr>
          <w:color w:val="000000"/>
        </w:rPr>
      </w:pPr>
      <w:r>
        <w:rPr>
          <w:color w:val="000000"/>
        </w:rPr>
        <w:t xml:space="preserve">       č.21/2000 Z. z. o slobodnom prístupe k informáciám v znení neskorších predpisov.</w:t>
      </w:r>
    </w:p>
    <w:p w:rsidR="001C1B8D" w:rsidRDefault="001C1B8D" w:rsidP="001C1B8D">
      <w:pPr>
        <w:jc w:val="both"/>
        <w:rPr>
          <w:color w:val="000000"/>
        </w:rPr>
      </w:pPr>
      <w:r>
        <w:rPr>
          <w:color w:val="000000"/>
        </w:rPr>
        <w:t xml:space="preserve">       Táto zmluva nadobúda účinnosť dňom nasledujúcim po dni jej zverejnenia na webovom </w:t>
      </w:r>
    </w:p>
    <w:p w:rsidR="001C1B8D" w:rsidRDefault="001C1B8D" w:rsidP="001C1B8D">
      <w:pPr>
        <w:jc w:val="both"/>
        <w:rPr>
          <w:color w:val="000000"/>
        </w:rPr>
      </w:pPr>
      <w:r>
        <w:rPr>
          <w:color w:val="000000"/>
        </w:rPr>
        <w:t xml:space="preserve">       sídle obce Rudnianska Lehota v zmysle ustanovenia § 47a ods. 1 zák. 546/2010</w:t>
      </w:r>
    </w:p>
    <w:p w:rsidR="001C1B8D" w:rsidRDefault="001C1B8D" w:rsidP="001C1B8D">
      <w:pPr>
        <w:jc w:val="both"/>
        <w:rPr>
          <w:color w:val="000000"/>
        </w:rPr>
      </w:pPr>
      <w:r>
        <w:rPr>
          <w:color w:val="000000"/>
        </w:rPr>
        <w:t xml:space="preserve">       Z. z., ktorým sa dopĺňa zákon 40/1964 Zb. Občiansky zákonník v znení neskorších predpisov</w:t>
      </w:r>
    </w:p>
    <w:p w:rsidR="001C1B8D" w:rsidRDefault="001C1B8D" w:rsidP="001C1B8D">
      <w:pPr>
        <w:tabs>
          <w:tab w:val="decimal" w:pos="420"/>
        </w:tabs>
        <w:jc w:val="both"/>
      </w:pPr>
    </w:p>
    <w:p w:rsidR="001C1B8D" w:rsidRDefault="001C1B8D" w:rsidP="001C1B8D">
      <w:pPr>
        <w:ind w:left="420" w:hanging="420"/>
        <w:jc w:val="both"/>
      </w:pPr>
      <w:r>
        <w:t>7.4.</w:t>
      </w:r>
      <w:r>
        <w:tab/>
        <w:t>Všetky zmeny a doplnenia tejto zmluvy sa uskutočnia vo forme písomných dodatkov podpísaných oprávnenými zástupcami zmluvných strán.</w:t>
      </w:r>
    </w:p>
    <w:p w:rsidR="001C1B8D" w:rsidRDefault="001C1B8D" w:rsidP="001C1B8D">
      <w:pPr>
        <w:jc w:val="both"/>
      </w:pPr>
    </w:p>
    <w:p w:rsidR="001C1B8D" w:rsidRDefault="001C1B8D" w:rsidP="001C1B8D">
      <w:pPr>
        <w:ind w:left="420" w:hanging="420"/>
        <w:jc w:val="both"/>
      </w:pPr>
      <w:r>
        <w:t>7.5.</w:t>
      </w:r>
      <w:r>
        <w:tab/>
        <w:t>Zmluvné strany sa zaviazali oznámiť zmeny identifikačných údajov do desiatich kalendárnych dní odo dňa nadobudnutia účinnosti.</w:t>
      </w:r>
    </w:p>
    <w:p w:rsidR="001C1B8D" w:rsidRDefault="001C1B8D" w:rsidP="001C1B8D">
      <w:pPr>
        <w:ind w:left="420" w:hanging="420"/>
        <w:jc w:val="both"/>
      </w:pPr>
    </w:p>
    <w:p w:rsidR="001C1B8D" w:rsidRDefault="001C1B8D" w:rsidP="001C1B8D">
      <w:pPr>
        <w:jc w:val="both"/>
        <w:rPr>
          <w:color w:val="000000"/>
        </w:rPr>
      </w:pPr>
      <w:r>
        <w:rPr>
          <w:color w:val="000000"/>
        </w:rPr>
        <w:t xml:space="preserve">7.6. Zmluvné strany prehlasujú, že si zmluvu pred jej podpisom prečítali, že bola uzatvorená </w:t>
      </w:r>
    </w:p>
    <w:p w:rsidR="001C1B8D" w:rsidRDefault="001C1B8D" w:rsidP="001C1B8D">
      <w:pPr>
        <w:jc w:val="both"/>
        <w:rPr>
          <w:color w:val="000000"/>
        </w:rPr>
      </w:pPr>
      <w:r>
        <w:rPr>
          <w:color w:val="000000"/>
        </w:rPr>
        <w:t xml:space="preserve">       po vzájomnej dohode podľa ich vážnej a slobodnej vôle, určite a zrozumiteľne, nie v tiesni </w:t>
      </w:r>
    </w:p>
    <w:p w:rsidR="001C1B8D" w:rsidRDefault="001C1B8D" w:rsidP="001C1B8D">
      <w:pPr>
        <w:jc w:val="both"/>
        <w:rPr>
          <w:color w:val="000000"/>
        </w:rPr>
      </w:pPr>
      <w:r>
        <w:rPr>
          <w:color w:val="000000"/>
        </w:rPr>
        <w:t xml:space="preserve">       ani za nápadne nevýhodných podmienok, čo dosvedčujú svojím podpisom.</w:t>
      </w:r>
    </w:p>
    <w:p w:rsidR="001C1B8D" w:rsidRDefault="001C1B8D" w:rsidP="001C1B8D">
      <w:pPr>
        <w:jc w:val="both"/>
      </w:pPr>
    </w:p>
    <w:p w:rsidR="001C1B8D" w:rsidRDefault="001C1B8D" w:rsidP="001C1B8D">
      <w:pPr>
        <w:jc w:val="both"/>
      </w:pPr>
    </w:p>
    <w:p w:rsidR="001C1B8D" w:rsidRDefault="001C1B8D" w:rsidP="001C1B8D">
      <w:pPr>
        <w:jc w:val="both"/>
      </w:pPr>
    </w:p>
    <w:p w:rsidR="001C1B8D" w:rsidRDefault="001C1B8D" w:rsidP="001C1B8D">
      <w:r>
        <w:t>V Nededzi dňa 16. 8. 2016</w:t>
      </w:r>
      <w:r>
        <w:tab/>
        <w:t xml:space="preserve">                                  V Rudnianskej Lehote, dňa 16.  8. 2016</w:t>
      </w:r>
    </w:p>
    <w:p w:rsidR="001C1B8D" w:rsidRDefault="001C1B8D" w:rsidP="001C1B8D"/>
    <w:p w:rsidR="001C1B8D" w:rsidRDefault="001C1B8D" w:rsidP="001C1B8D"/>
    <w:p w:rsidR="001C1B8D" w:rsidRDefault="001C1B8D" w:rsidP="001C1B8D">
      <w:r>
        <w:t>Zhotoviteľ:</w:t>
      </w:r>
      <w:r>
        <w:tab/>
      </w:r>
      <w:r>
        <w:tab/>
      </w:r>
      <w:r>
        <w:tab/>
      </w:r>
      <w:r>
        <w:tab/>
      </w:r>
      <w:r>
        <w:tab/>
      </w:r>
      <w:r>
        <w:tab/>
        <w:t>Objednávateľ:</w:t>
      </w:r>
    </w:p>
    <w:p w:rsidR="001C1B8D" w:rsidRDefault="001C1B8D" w:rsidP="001C1B8D"/>
    <w:p w:rsidR="001C1B8D" w:rsidRDefault="001C1B8D" w:rsidP="001C1B8D"/>
    <w:p w:rsidR="001C1B8D" w:rsidRDefault="001C1B8D" w:rsidP="001C1B8D"/>
    <w:p w:rsidR="001C1B8D" w:rsidRDefault="001C1B8D" w:rsidP="001C1B8D"/>
    <w:p w:rsidR="001C1B8D" w:rsidRDefault="001C1B8D" w:rsidP="001C1B8D">
      <w:r>
        <w:t>......................................................</w:t>
      </w:r>
      <w:r>
        <w:tab/>
      </w:r>
      <w:r>
        <w:tab/>
      </w:r>
      <w:r>
        <w:tab/>
        <w:t xml:space="preserve">...........................................................      </w:t>
      </w:r>
    </w:p>
    <w:p w:rsidR="001C1B8D" w:rsidRPr="00EA528E" w:rsidRDefault="001C1B8D" w:rsidP="001C1B8D">
      <w:r w:rsidRPr="00EA528E">
        <w:t xml:space="preserve">Ing. </w:t>
      </w:r>
      <w:proofErr w:type="spellStart"/>
      <w:r w:rsidRPr="00EA528E">
        <w:t>Magdalena</w:t>
      </w:r>
      <w:proofErr w:type="spellEnd"/>
      <w:r w:rsidRPr="00EA528E">
        <w:t xml:space="preserve"> </w:t>
      </w:r>
      <w:proofErr w:type="spellStart"/>
      <w:r w:rsidRPr="00EA528E">
        <w:t>Scheberová</w:t>
      </w:r>
      <w:proofErr w:type="spellEnd"/>
      <w:r w:rsidRPr="00EA528E">
        <w:t xml:space="preserve">                               </w:t>
      </w:r>
      <w:r>
        <w:t xml:space="preserve">        </w:t>
      </w:r>
      <w:r w:rsidRPr="00EA528E">
        <w:t xml:space="preserve"> </w:t>
      </w:r>
      <w:r>
        <w:t xml:space="preserve">Ivan </w:t>
      </w:r>
      <w:proofErr w:type="spellStart"/>
      <w:r>
        <w:t>Javorček</w:t>
      </w:r>
      <w:proofErr w:type="spellEnd"/>
      <w:r>
        <w:t>, starosta obce</w:t>
      </w:r>
    </w:p>
    <w:p w:rsidR="00EF4F5A" w:rsidRDefault="00EF4F5A">
      <w:bookmarkStart w:id="0" w:name="_GoBack"/>
      <w:bookmarkEnd w:id="0"/>
    </w:p>
    <w:sectPr w:rsidR="00EF4F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BD1"/>
    <w:multiLevelType w:val="multilevel"/>
    <w:tmpl w:val="4F32C7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30026C3A"/>
    <w:multiLevelType w:val="multilevel"/>
    <w:tmpl w:val="529ED67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91"/>
    <w:rsid w:val="001C1B8D"/>
    <w:rsid w:val="005A4491"/>
    <w:rsid w:val="00EF4F5A"/>
    <w:rsid w:val="00F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1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C1B8D"/>
    <w:pPr>
      <w:outlineLvl w:val="0"/>
    </w:pPr>
  </w:style>
  <w:style w:type="paragraph" w:styleId="Nadpis2">
    <w:name w:val="heading 2"/>
    <w:basedOn w:val="Normlny"/>
    <w:next w:val="Normlny"/>
    <w:link w:val="Nadpis2Char"/>
    <w:uiPriority w:val="99"/>
    <w:qFormat/>
    <w:rsid w:val="001C1B8D"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C1B8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1C1B8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1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C1B8D"/>
    <w:pPr>
      <w:outlineLvl w:val="0"/>
    </w:pPr>
  </w:style>
  <w:style w:type="paragraph" w:styleId="Nadpis2">
    <w:name w:val="heading 2"/>
    <w:basedOn w:val="Normlny"/>
    <w:next w:val="Normlny"/>
    <w:link w:val="Nadpis2Char"/>
    <w:uiPriority w:val="99"/>
    <w:qFormat/>
    <w:rsid w:val="001C1B8D"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C1B8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1C1B8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7093</Characters>
  <Application>Microsoft Office Word</Application>
  <DocSecurity>0</DocSecurity>
  <Lines>59</Lines>
  <Paragraphs>16</Paragraphs>
  <ScaleCrop>false</ScaleCrop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2016-08-16T10:48:00Z</dcterms:created>
  <dcterms:modified xsi:type="dcterms:W3CDTF">2016-08-16T10:48:00Z</dcterms:modified>
</cp:coreProperties>
</file>